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2DF7" w:rsidRDefault="00000000">
      <w:pPr>
        <w:pStyle w:val="a4"/>
        <w:spacing w:line="60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color w:val="000000"/>
          <w:sz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</w:rPr>
        <w:t>威海市</w:t>
      </w:r>
      <w:r w:rsidR="007057C8">
        <w:rPr>
          <w:rFonts w:ascii="方正小标宋简体" w:eastAsia="方正小标宋简体" w:hAnsi="方正小标宋简体" w:cs="方正小标宋简体" w:hint="eastAsia"/>
          <w:color w:val="000000"/>
          <w:sz w:val="44"/>
        </w:rPr>
        <w:t>地方金融监管局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</w:rPr>
        <w:t>第</w:t>
      </w:r>
      <w:r w:rsidR="007057C8">
        <w:rPr>
          <w:rFonts w:ascii="方正小标宋简体" w:eastAsia="方正小标宋简体" w:hAnsi="方正小标宋简体" w:cs="方正小标宋简体" w:hint="eastAsia"/>
          <w:color w:val="000000"/>
          <w:sz w:val="44"/>
        </w:rPr>
        <w:t>四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</w:rPr>
        <w:t>批电子证照证明“用证”事项清单</w:t>
      </w:r>
    </w:p>
    <w:p w:rsidR="00B62DF7" w:rsidRDefault="00B62DF7"/>
    <w:p w:rsidR="00B62DF7" w:rsidRDefault="00000000">
      <w:pPr>
        <w:pStyle w:val="a7"/>
        <w:spacing w:before="0" w:after="0" w:afterAutospacing="0" w:line="559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Times New Roman" w:eastAsia="仿宋_GB2312" w:hAnsi="Times New Roman"/>
          <w:kern w:val="2"/>
          <w:sz w:val="32"/>
        </w:rPr>
        <w:t>截至目前，我市通过全省一体化政务服务平台办理以下政务服务事项时，</w:t>
      </w:r>
      <w:proofErr w:type="gramStart"/>
      <w:r>
        <w:rPr>
          <w:rFonts w:ascii="Times New Roman" w:eastAsia="仿宋_GB2312" w:hAnsi="Times New Roman"/>
          <w:kern w:val="2"/>
          <w:sz w:val="32"/>
        </w:rPr>
        <w:t>若相关</w:t>
      </w:r>
      <w:proofErr w:type="gramEnd"/>
      <w:r>
        <w:rPr>
          <w:rFonts w:ascii="Times New Roman" w:eastAsia="仿宋_GB2312" w:hAnsi="Times New Roman"/>
          <w:kern w:val="2"/>
          <w:sz w:val="32"/>
        </w:rPr>
        <w:t>证明材料在下表时间范围内，可以免于提交</w:t>
      </w:r>
      <w:r>
        <w:rPr>
          <w:rFonts w:ascii="Times New Roman" w:eastAsia="仿宋_GB2312" w:hAnsi="Times New Roman" w:hint="eastAsia"/>
          <w:kern w:val="2"/>
          <w:sz w:val="32"/>
        </w:rPr>
        <w:t>纸质材料</w:t>
      </w:r>
      <w:r>
        <w:rPr>
          <w:rFonts w:ascii="仿宋_GB2312" w:eastAsia="仿宋_GB2312" w:hAnsi="仿宋_GB2312" w:cs="仿宋_GB2312" w:hint="eastAsia"/>
          <w:sz w:val="32"/>
        </w:rPr>
        <w:t>。</w:t>
      </w:r>
    </w:p>
    <w:p w:rsidR="00B62DF7" w:rsidRDefault="00B62DF7"/>
    <w:tbl>
      <w:tblPr>
        <w:tblpPr w:leftFromText="180" w:rightFromText="180" w:vertAnchor="text" w:horzAnchor="page" w:tblpX="1539" w:tblpY="88"/>
        <w:tblW w:w="14509" w:type="dxa"/>
        <w:tblLayout w:type="fixed"/>
        <w:tblLook w:val="04A0" w:firstRow="1" w:lastRow="0" w:firstColumn="1" w:lastColumn="0" w:noHBand="0" w:noVBand="1"/>
      </w:tblPr>
      <w:tblGrid>
        <w:gridCol w:w="735"/>
        <w:gridCol w:w="2502"/>
        <w:gridCol w:w="1440"/>
        <w:gridCol w:w="1980"/>
        <w:gridCol w:w="1801"/>
        <w:gridCol w:w="990"/>
        <w:gridCol w:w="2445"/>
        <w:gridCol w:w="2616"/>
      </w:tblGrid>
      <w:tr w:rsidR="00B62DF7">
        <w:trPr>
          <w:trHeight w:val="1807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25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</w:rPr>
              <w:t>涉及事项名称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</w:rPr>
              <w:t>类别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</w:rPr>
              <w:t>事项办理层级（省/市/县）</w:t>
            </w:r>
          </w:p>
        </w:tc>
        <w:tc>
          <w:tcPr>
            <w:tcW w:w="18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Pr="007057C8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7057C8">
              <w:rPr>
                <w:rFonts w:ascii="黑体" w:eastAsia="黑体" w:hAnsi="黑体" w:cs="宋体" w:hint="eastAsia"/>
                <w:kern w:val="0"/>
                <w:sz w:val="28"/>
              </w:rPr>
              <w:t>运行系统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Pr="007057C8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7057C8">
              <w:rPr>
                <w:rFonts w:ascii="黑体" w:eastAsia="黑体" w:hAnsi="黑体" w:cs="宋体" w:hint="eastAsia"/>
                <w:kern w:val="0"/>
                <w:sz w:val="28"/>
              </w:rPr>
              <w:t>系统层级</w:t>
            </w:r>
          </w:p>
        </w:tc>
        <w:tc>
          <w:tcPr>
            <w:tcW w:w="2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Pr="007057C8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</w:rPr>
            </w:pPr>
            <w:r w:rsidRPr="007057C8">
              <w:rPr>
                <w:rFonts w:ascii="黑体" w:eastAsia="黑体" w:hAnsi="黑体" w:cs="宋体" w:hint="eastAsia"/>
                <w:kern w:val="0"/>
                <w:sz w:val="28"/>
              </w:rPr>
              <w:t>已实现“免提交”的证照</w:t>
            </w:r>
          </w:p>
        </w:tc>
        <w:tc>
          <w:tcPr>
            <w:tcW w:w="2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</w:rPr>
              <w:t>证照数据时间范围</w:t>
            </w:r>
          </w:p>
        </w:tc>
      </w:tr>
      <w:tr w:rsidR="00B62DF7">
        <w:trPr>
          <w:trHeight w:val="50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典当</w:t>
            </w:r>
            <w:proofErr w:type="gramStart"/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行执法</w:t>
            </w:r>
            <w:proofErr w:type="gramEnd"/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检查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B62DF7">
        <w:trPr>
          <w:trHeight w:val="525"/>
        </w:trPr>
        <w:tc>
          <w:tcPr>
            <w:tcW w:w="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典当行年审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B62DF7">
        <w:trPr>
          <w:trHeight w:val="52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典当行分支机构年审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B62DF7">
        <w:trPr>
          <w:trHeight w:val="50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小额贷款公司减少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lastRenderedPageBreak/>
              <w:t>注册资本审批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初审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lastRenderedPageBreak/>
              <w:t>社会化应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lastRenderedPageBreak/>
              <w:t>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lastRenderedPageBreak/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B62DF7">
        <w:trPr>
          <w:trHeight w:val="50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小额贷款公司</w:t>
            </w:r>
            <w:proofErr w:type="gramStart"/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分立审批</w:t>
            </w:r>
            <w:proofErr w:type="gramEnd"/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初审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B62DF7">
        <w:trPr>
          <w:trHeight w:val="525"/>
        </w:trPr>
        <w:tc>
          <w:tcPr>
            <w:tcW w:w="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小额贷款公司合并审批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初审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B62DF7">
        <w:trPr>
          <w:trHeight w:val="52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小额贷款公司增加注册资本审批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初审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B62DF7">
        <w:trPr>
          <w:trHeight w:val="50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小额贷款公司筹建审批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初审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B62DF7">
        <w:trPr>
          <w:trHeight w:val="50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小额贷款公司股权变更审批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初审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B62DF7">
        <w:trPr>
          <w:trHeight w:val="525"/>
        </w:trPr>
        <w:tc>
          <w:tcPr>
            <w:tcW w:w="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12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小额贷款公司检查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B62DF7">
        <w:trPr>
          <w:trHeight w:val="52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小额贷款公司设立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lastRenderedPageBreak/>
              <w:t>审批初审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lastRenderedPageBreak/>
              <w:t>社会化应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lastRenderedPageBreak/>
              <w:t>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lastRenderedPageBreak/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B62DF7">
        <w:trPr>
          <w:trHeight w:val="50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民间融资登记服务机构变更董事、监事及高级管理人员审批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初审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B62DF7">
        <w:trPr>
          <w:trHeight w:val="50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13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民间资本管理公司变更董事、监事及高级管理人员审批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初审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B62DF7">
        <w:trPr>
          <w:trHeight w:val="525"/>
        </w:trPr>
        <w:tc>
          <w:tcPr>
            <w:tcW w:w="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14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申请开展民间融资登记服务业务审批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初审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B62DF7">
        <w:trPr>
          <w:trHeight w:val="52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15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民间资本管理公司业务审批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初审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B62DF7">
        <w:trPr>
          <w:trHeight w:val="50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民间资本管理公司变更主要出资人出资比例审批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初审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B62DF7">
        <w:trPr>
          <w:trHeight w:val="50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17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民间融资登记服务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机构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变更主要出资人出资比例审批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初审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A22E7A">
        <w:trPr>
          <w:trHeight w:val="52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18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申请开展民间资本管理业务审批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初审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A22E7A">
        <w:trPr>
          <w:trHeight w:val="52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民间融资登记服务机构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监督检查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B62DF7">
        <w:trPr>
          <w:trHeight w:val="50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民间资本管理公司检查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B62DF7">
        <w:trPr>
          <w:trHeight w:val="50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21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融资担保公司变更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lastRenderedPageBreak/>
              <w:t>董事监事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事项备案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lastRenderedPageBreak/>
              <w:t>社会化应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lastRenderedPageBreak/>
              <w:t>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lastRenderedPageBreak/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B62DF7">
        <w:trPr>
          <w:trHeight w:val="50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22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val="en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融资担保公司变更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法定代表人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事项备案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val="en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62DF7" w:rsidRDefault="00000000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A22E7A">
        <w:trPr>
          <w:trHeight w:val="50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23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融资担保公司申请开展汇率避险增信业务审批初审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val="en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营业执照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A22E7A" w:rsidTr="00511128">
        <w:trPr>
          <w:trHeight w:val="50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24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农民专业合作社开展信用互助业务审批的初审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val="en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营业执照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A22E7A" w:rsidTr="007864F4">
        <w:trPr>
          <w:trHeight w:val="50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25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val="en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交易所开展权益类交易的监督检查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val="en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营业执照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A22E7A" w:rsidTr="007864F4">
        <w:trPr>
          <w:trHeight w:val="50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26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val="en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交易所开展介于现货与期货之间的大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lastRenderedPageBreak/>
              <w:t>宗商品交易的监督检查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val="en" w:bidi="ar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lastRenderedPageBreak/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营业执照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A22E7A">
        <w:trPr>
          <w:trHeight w:val="50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27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val="en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交易场所执法检查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val="en" w:bidi="ar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营业执照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A22E7A">
        <w:trPr>
          <w:trHeight w:val="50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28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val="en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商业</w:t>
            </w:r>
            <w:proofErr w:type="gramStart"/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保理检查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val="en" w:bidi="ar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营业执照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A22E7A" w:rsidTr="007864F4">
        <w:trPr>
          <w:trHeight w:val="50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29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对区域性股权市场的监督检查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val="en" w:bidi="ar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营业执照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A22E7A" w:rsidTr="007864F4">
        <w:trPr>
          <w:trHeight w:val="50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30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对地方资产管理公司的监督检查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val="en" w:bidi="ar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营业执照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A22E7A" w:rsidTr="007864F4">
        <w:trPr>
          <w:trHeight w:val="50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31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对融资租赁公司的监督检查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val="en" w:bidi="ar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营业执照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A22E7A" w:rsidTr="007864F4">
        <w:trPr>
          <w:trHeight w:val="50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32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典当行当票申领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val="en" w:bidi="ar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A22E7A" w:rsidTr="007864F4">
        <w:trPr>
          <w:trHeight w:val="50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lastRenderedPageBreak/>
              <w:t>33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典当行续当凭证申领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val="en" w:bidi="ar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A22E7A" w:rsidTr="007864F4">
        <w:trPr>
          <w:trHeight w:val="50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34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申请齐鲁金融人才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val="en" w:bidi="ar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A22E7A">
        <w:trPr>
          <w:trHeight w:val="50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35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val="en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融资担保公司变更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法定代表人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事项备案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val="en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 w:rsidP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A22E7A" w:rsidTr="000644A0">
        <w:trPr>
          <w:trHeight w:val="505"/>
        </w:trPr>
        <w:tc>
          <w:tcPr>
            <w:tcW w:w="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36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val="en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融资担保公司设立审批</w:t>
            </w: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初审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  <w:lang w:val="en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>
            <w:pPr>
              <w:pStyle w:val="a7"/>
              <w:spacing w:before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A22E7A">
        <w:trPr>
          <w:trHeight w:val="525"/>
        </w:trPr>
        <w:tc>
          <w:tcPr>
            <w:tcW w:w="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/>
                <w:kern w:val="2"/>
                <w:sz w:val="28"/>
                <w:szCs w:val="28"/>
              </w:rPr>
              <w:t>37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融资担保公司检查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  <w:lang w:val="en"/>
              </w:rPr>
              <w:t>社会化应用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市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仿宋_GB2312" w:hAnsi="Times New Roman" w:hint="eastAsia"/>
                <w:kern w:val="2"/>
                <w:sz w:val="28"/>
                <w:szCs w:val="28"/>
              </w:rPr>
              <w:t>有效期内</w:t>
            </w:r>
          </w:p>
        </w:tc>
      </w:tr>
      <w:tr w:rsidR="00A22E7A">
        <w:trPr>
          <w:trHeight w:val="525"/>
        </w:trPr>
        <w:tc>
          <w:tcPr>
            <w:tcW w:w="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A22E7A" w:rsidRDefault="00A22E7A">
            <w:pPr>
              <w:pStyle w:val="a7"/>
              <w:spacing w:before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 w:rsidR="00B62DF7" w:rsidRDefault="00B62DF7"/>
    <w:sectPr w:rsidR="00B62DF7">
      <w:pgSz w:w="16837" w:h="11905" w:orient="landscape"/>
      <w:pgMar w:top="1800" w:right="1440" w:bottom="1800" w:left="1440" w:header="850" w:footer="9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35E7" w:rsidRDefault="005935E7" w:rsidP="00A22E7A">
      <w:r>
        <w:separator/>
      </w:r>
    </w:p>
  </w:endnote>
  <w:endnote w:type="continuationSeparator" w:id="0">
    <w:p w:rsidR="005935E7" w:rsidRDefault="005935E7" w:rsidP="00A2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35E7" w:rsidRDefault="005935E7" w:rsidP="00A22E7A">
      <w:r>
        <w:separator/>
      </w:r>
    </w:p>
  </w:footnote>
  <w:footnote w:type="continuationSeparator" w:id="0">
    <w:p w:rsidR="005935E7" w:rsidRDefault="005935E7" w:rsidP="00A22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UxYzYxMWRjOTIwMzk4NjZkNTg0NGZkMjRmNDZmMGYifQ=="/>
  </w:docVars>
  <w:rsids>
    <w:rsidRoot w:val="00B62DF7"/>
    <w:rsid w:val="005935E7"/>
    <w:rsid w:val="007057C8"/>
    <w:rsid w:val="00A22E7A"/>
    <w:rsid w:val="00B16C65"/>
    <w:rsid w:val="00B62DF7"/>
    <w:rsid w:val="1FFBFE41"/>
    <w:rsid w:val="51D6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9C3CC"/>
  <w15:docId w15:val="{45C91428-51BE-4416-A951-03F7612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0"/>
      <w:ind w:left="199" w:firstLineChars="200" w:firstLine="199"/>
    </w:pPr>
    <w:rPr>
      <w:rFonts w:ascii="Times New Roman" w:hAnsi="Times New Roman"/>
    </w:r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Body Text"/>
    <w:basedOn w:val="a"/>
    <w:qFormat/>
    <w:rPr>
      <w:sz w:val="30"/>
    </w:rPr>
  </w:style>
  <w:style w:type="paragraph" w:styleId="a5">
    <w:name w:val="footer"/>
    <w:basedOn w:val="a"/>
    <w:qFormat/>
    <w:rPr>
      <w:sz w:val="18"/>
    </w:rPr>
  </w:style>
  <w:style w:type="paragraph" w:styleId="a6">
    <w:name w:val="header"/>
    <w:basedOn w:val="a"/>
    <w:qFormat/>
    <w:pPr>
      <w:pBdr>
        <w:bottom w:val="single" w:sz="6" w:space="1" w:color="000000"/>
      </w:pBdr>
      <w:jc w:val="center"/>
    </w:pPr>
    <w:rPr>
      <w:sz w:val="18"/>
    </w:rPr>
  </w:style>
  <w:style w:type="paragraph" w:styleId="a7">
    <w:name w:val="Normal (Web)"/>
    <w:basedOn w:val="a"/>
    <w:qFormat/>
    <w:pPr>
      <w:spacing w:before="100" w:after="100" w:afterAutospacing="1"/>
    </w:pPr>
    <w:rPr>
      <w:kern w:val="0"/>
      <w:sz w:val="24"/>
    </w:rPr>
  </w:style>
  <w:style w:type="table" w:styleId="a8">
    <w:name w:val="Table Grid"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首行缩进"/>
    <w:basedOn w:val="a"/>
    <w:qFormat/>
    <w:pPr>
      <w:spacing w:line="360" w:lineRule="auto"/>
      <w:ind w:firstLineChars="200" w:firstLine="480"/>
    </w:pPr>
    <w:rPr>
      <w:rFonts w:cs="宋体"/>
      <w:kern w:val="0"/>
      <w:sz w:val="24"/>
    </w:rPr>
  </w:style>
  <w:style w:type="character" w:customStyle="1" w:styleId="Char">
    <w:name w:val="页眉 Char"/>
    <w:basedOn w:val="a0"/>
    <w:qFormat/>
    <w:rPr>
      <w:rFonts w:ascii="Calibri" w:hAnsi="Calibri"/>
      <w:kern w:val="2"/>
      <w:sz w:val="18"/>
    </w:rPr>
  </w:style>
  <w:style w:type="character" w:customStyle="1" w:styleId="Char0">
    <w:name w:val="页脚 Char"/>
    <w:basedOn w:val="a0"/>
    <w:qFormat/>
    <w:rPr>
      <w:rFonts w:ascii="Calibri" w:hAnsi="Calibri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13181145858@163.com</cp:lastModifiedBy>
  <cp:revision>4</cp:revision>
  <dcterms:created xsi:type="dcterms:W3CDTF">2022-12-29T02:04:00Z</dcterms:created>
  <dcterms:modified xsi:type="dcterms:W3CDTF">2022-12-29T02:06:00Z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5EF386650AF7413A99EAB408346D7D62</vt:lpwstr>
  </property>
</Properties>
</file>